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F9F" w:rsidRDefault="00566F9F" w:rsidP="00566F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F9F">
        <w:rPr>
          <w:rFonts w:ascii="Times New Roman" w:hAnsi="Times New Roman" w:cs="Times New Roman"/>
          <w:b/>
          <w:sz w:val="24"/>
          <w:szCs w:val="24"/>
        </w:rPr>
        <w:t xml:space="preserve">Форма для проведения мониторинга соответствия приобретенного оборудования </w:t>
      </w:r>
    </w:p>
    <w:p w:rsidR="00566F9F" w:rsidRDefault="00566F9F" w:rsidP="00566F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F9F">
        <w:rPr>
          <w:rFonts w:ascii="Times New Roman" w:hAnsi="Times New Roman" w:cs="Times New Roman"/>
          <w:b/>
          <w:sz w:val="24"/>
          <w:szCs w:val="24"/>
        </w:rPr>
        <w:t>в Республике Татарстан целям и задачам мероприятий по созданию Центров</w:t>
      </w:r>
    </w:p>
    <w:p w:rsidR="00566F9F" w:rsidRDefault="00566F9F" w:rsidP="00566F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F9F">
        <w:rPr>
          <w:rFonts w:ascii="Times New Roman" w:hAnsi="Times New Roman" w:cs="Times New Roman"/>
          <w:b/>
          <w:sz w:val="24"/>
          <w:szCs w:val="24"/>
        </w:rPr>
        <w:t xml:space="preserve"> образования цифрового и гуманитарного профилей «Точка роста», реализуемых </w:t>
      </w:r>
    </w:p>
    <w:p w:rsidR="00576176" w:rsidRDefault="00566F9F" w:rsidP="00566F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F9F">
        <w:rPr>
          <w:rFonts w:ascii="Times New Roman" w:hAnsi="Times New Roman" w:cs="Times New Roman"/>
          <w:b/>
          <w:sz w:val="24"/>
          <w:szCs w:val="24"/>
        </w:rPr>
        <w:t>в рамках федерального проекта «Образование»</w:t>
      </w:r>
    </w:p>
    <w:p w:rsidR="00566F9F" w:rsidRDefault="00566F9F" w:rsidP="00566F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4536"/>
        <w:gridCol w:w="2835"/>
        <w:gridCol w:w="992"/>
        <w:gridCol w:w="2127"/>
        <w:gridCol w:w="2976"/>
      </w:tblGrid>
      <w:tr w:rsidR="00254F04" w:rsidTr="00460B4B">
        <w:tc>
          <w:tcPr>
            <w:tcW w:w="993" w:type="dxa"/>
          </w:tcPr>
          <w:p w:rsidR="00566F9F" w:rsidRDefault="00566F9F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1276" w:type="dxa"/>
          </w:tcPr>
          <w:p w:rsidR="00566F9F" w:rsidRDefault="00566F9F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536" w:type="dxa"/>
          </w:tcPr>
          <w:p w:rsidR="00566F9F" w:rsidRDefault="00566F9F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835" w:type="dxa"/>
          </w:tcPr>
          <w:p w:rsidR="00566F9F" w:rsidRDefault="00D935D2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 оборудования</w:t>
            </w:r>
          </w:p>
        </w:tc>
        <w:tc>
          <w:tcPr>
            <w:tcW w:w="992" w:type="dxa"/>
          </w:tcPr>
          <w:p w:rsidR="00566F9F" w:rsidRDefault="00D935D2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27" w:type="dxa"/>
          </w:tcPr>
          <w:p w:rsidR="00566F9F" w:rsidRDefault="00D935D2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расположение оборудования</w:t>
            </w:r>
          </w:p>
        </w:tc>
        <w:tc>
          <w:tcPr>
            <w:tcW w:w="2976" w:type="dxa"/>
          </w:tcPr>
          <w:p w:rsidR="00566F9F" w:rsidRDefault="00D935D2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места хранения</w:t>
            </w:r>
          </w:p>
        </w:tc>
      </w:tr>
      <w:tr w:rsidR="00254F04" w:rsidTr="00460B4B">
        <w:tc>
          <w:tcPr>
            <w:tcW w:w="993" w:type="dxa"/>
          </w:tcPr>
          <w:p w:rsidR="00566F9F" w:rsidRDefault="00C43B2D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Сармановский район</w:t>
            </w:r>
          </w:p>
        </w:tc>
        <w:tc>
          <w:tcPr>
            <w:tcW w:w="1276" w:type="dxa"/>
          </w:tcPr>
          <w:p w:rsidR="00566F9F" w:rsidRDefault="00C43B2D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«Петровскозаводская СОШ»</w:t>
            </w:r>
          </w:p>
        </w:tc>
        <w:tc>
          <w:tcPr>
            <w:tcW w:w="4536" w:type="dxa"/>
          </w:tcPr>
          <w:p w:rsidR="00566F9F" w:rsidRDefault="00C9618B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</w:t>
            </w:r>
          </w:p>
          <w:p w:rsidR="007D36D8" w:rsidRDefault="007D36D8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(принтер 3 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566F9F" w:rsidRDefault="00460B4B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>04320262000000004967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566F9F" w:rsidRDefault="00C9618B" w:rsidP="00C9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66F9F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информатики, 31</w:t>
            </w:r>
          </w:p>
        </w:tc>
        <w:tc>
          <w:tcPr>
            <w:tcW w:w="2976" w:type="dxa"/>
          </w:tcPr>
          <w:p w:rsidR="00566F9F" w:rsidRDefault="002362E1" w:rsidP="00236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учителя</w:t>
            </w:r>
          </w:p>
        </w:tc>
        <w:tc>
          <w:tcPr>
            <w:tcW w:w="2835" w:type="dxa"/>
          </w:tcPr>
          <w:p w:rsidR="002362E1" w:rsidRDefault="00460B4B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>04320262000000004967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информатики, 31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70052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комплекс</w:t>
            </w:r>
          </w:p>
        </w:tc>
        <w:tc>
          <w:tcPr>
            <w:tcW w:w="2835" w:type="dxa"/>
          </w:tcPr>
          <w:p w:rsidR="002362E1" w:rsidRDefault="00460B4B" w:rsidP="00460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>04320262000000004967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информатики, 31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70052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Мобильное крепление для интерактивного комплекса</w:t>
            </w:r>
          </w:p>
        </w:tc>
        <w:tc>
          <w:tcPr>
            <w:tcW w:w="2835" w:type="dxa"/>
          </w:tcPr>
          <w:p w:rsidR="002362E1" w:rsidRDefault="00460B4B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>04320262000000004967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информатики, 31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70052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ученика в составе мобильного класса</w:t>
            </w:r>
          </w:p>
        </w:tc>
        <w:tc>
          <w:tcPr>
            <w:tcW w:w="2835" w:type="dxa"/>
          </w:tcPr>
          <w:p w:rsidR="002362E1" w:rsidRDefault="00460B4B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>04320262000000004967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информатики, 31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70052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Вычислительный блок интерактивного комплекса</w:t>
            </w:r>
          </w:p>
        </w:tc>
        <w:tc>
          <w:tcPr>
            <w:tcW w:w="2835" w:type="dxa"/>
          </w:tcPr>
          <w:p w:rsidR="002362E1" w:rsidRDefault="00460B4B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>04320262000000004967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информатики, 31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70052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70052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Робототехнический набор тип 1</w:t>
            </w:r>
          </w:p>
        </w:tc>
        <w:tc>
          <w:tcPr>
            <w:tcW w:w="2835" w:type="dxa"/>
          </w:tcPr>
          <w:p w:rsidR="002362E1" w:rsidRDefault="00460B4B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>04330329953000004970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19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Робототехнический набор тип 2</w:t>
            </w:r>
          </w:p>
        </w:tc>
        <w:tc>
          <w:tcPr>
            <w:tcW w:w="2835" w:type="dxa"/>
          </w:tcPr>
          <w:p w:rsidR="002362E1" w:rsidRDefault="00460B4B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>04330329953000004971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19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Pr="001076C6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Робототехнический комплект для изучения основ робототехники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VEX</w:t>
            </w:r>
            <w:r w:rsidRPr="00107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Robotics</w:t>
            </w:r>
          </w:p>
        </w:tc>
        <w:tc>
          <w:tcPr>
            <w:tcW w:w="2835" w:type="dxa"/>
          </w:tcPr>
          <w:p w:rsidR="002362E1" w:rsidRDefault="00460B4B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>04330329953000004969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2362E1" w:rsidRPr="001076C6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27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19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Pr="00C43B2D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Hercules Strong 2019</w:t>
            </w:r>
          </w:p>
        </w:tc>
        <w:tc>
          <w:tcPr>
            <w:tcW w:w="2835" w:type="dxa"/>
          </w:tcPr>
          <w:p w:rsidR="002362E1" w:rsidRDefault="00460B4B" w:rsidP="00460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>0433028990000000461</w:t>
            </w:r>
          </w:p>
        </w:tc>
        <w:tc>
          <w:tcPr>
            <w:tcW w:w="992" w:type="dxa"/>
          </w:tcPr>
          <w:p w:rsidR="002362E1" w:rsidRPr="00C43B2D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27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19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гроссмейстерские деревянные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 33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пластиковые  №7 с деревянной складной доской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236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33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шахматные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236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33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Пуфы</w:t>
            </w:r>
          </w:p>
        </w:tc>
        <w:tc>
          <w:tcPr>
            <w:tcW w:w="2835" w:type="dxa"/>
          </w:tcPr>
          <w:p w:rsidR="002362E1" w:rsidRDefault="00460B4B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>04330329953000004968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2362E1" w:rsidRDefault="002362E1" w:rsidP="000D7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2362E1" w:rsidRPr="002362E1" w:rsidRDefault="002362E1" w:rsidP="00236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33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236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33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236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33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RPr="002362E1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Pr="004231D4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423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4231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DJI Mavic PRO Platinum</w:t>
            </w:r>
          </w:p>
        </w:tc>
        <w:tc>
          <w:tcPr>
            <w:tcW w:w="2835" w:type="dxa"/>
          </w:tcPr>
          <w:p w:rsidR="002362E1" w:rsidRPr="004231D4" w:rsidRDefault="00460B4B" w:rsidP="00460B4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6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04330289900000004962</w:t>
            </w:r>
            <w:r w:rsidRPr="0046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992" w:type="dxa"/>
          </w:tcPr>
          <w:p w:rsidR="002362E1" w:rsidRPr="004231D4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19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</w:t>
            </w:r>
            <w:r w:rsidRPr="000B3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P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P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Pr="00460B4B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46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DJI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Ryze</w:t>
            </w:r>
            <w:proofErr w:type="spellEnd"/>
            <w:r w:rsidRPr="0046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Tello</w:t>
            </w:r>
            <w:proofErr w:type="spellEnd"/>
            <w:r w:rsidRPr="0046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комплекте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планшетом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Galaxy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2835" w:type="dxa"/>
          </w:tcPr>
          <w:p w:rsidR="002362E1" w:rsidRPr="00460B4B" w:rsidRDefault="00460B4B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>04330289900000004963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2362E1" w:rsidRPr="004231D4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27" w:type="dxa"/>
          </w:tcPr>
          <w:p w:rsidR="002362E1" w:rsidRPr="002362E1" w:rsidRDefault="002362E1" w:rsidP="00A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19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виртуальной реальности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DD6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DD6213">
              <w:rPr>
                <w:rFonts w:ascii="Times New Roman" w:hAnsi="Times New Roman" w:cs="Times New Roman"/>
                <w:sz w:val="24"/>
                <w:szCs w:val="24"/>
              </w:rPr>
              <w:t>информатики, 31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Аккумуляторная дрель-винтоверт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A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19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бит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комплект( 30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2362E1" w:rsidRPr="002362E1" w:rsidRDefault="002362E1" w:rsidP="00A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19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сверл универсальный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A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19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инструмент</w:t>
            </w:r>
            <w:r w:rsidR="00DD6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мультитул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2362E1" w:rsidRDefault="00460B4B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>04330329953000004964- 04330329953000004966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A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19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Клеевой пистолет 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A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19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штангенциркуль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A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19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Электролобзик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A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19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лобзик, 200 мм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A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19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</w:t>
            </w:r>
            <w:r w:rsidRPr="000B3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лобзик, 300 мм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A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19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Канцелярские ножи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A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19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пилок для лобзика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A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технологии, 19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Шина лестничная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236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ОБЖ, 27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Воротник шейный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236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ОБЖ, 27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набор анатомических ран и травм</w:t>
            </w:r>
          </w:p>
        </w:tc>
        <w:tc>
          <w:tcPr>
            <w:tcW w:w="2835" w:type="dxa"/>
          </w:tcPr>
          <w:p w:rsidR="002362E1" w:rsidRDefault="00460B4B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>04330329953000004973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236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ОБЖ, 27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Коврик для проведения сердечно-легочной реанимации</w:t>
            </w:r>
          </w:p>
        </w:tc>
        <w:tc>
          <w:tcPr>
            <w:tcW w:w="2835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A04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ОБЖ 27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рс взр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ослого человека для демонстрации и отработки навыков процедур сердечно-легочной реанимации с электронным устройством контроля правильности выполнения процедур</w:t>
            </w:r>
          </w:p>
        </w:tc>
        <w:tc>
          <w:tcPr>
            <w:tcW w:w="2835" w:type="dxa"/>
          </w:tcPr>
          <w:p w:rsidR="002362E1" w:rsidRDefault="00460B4B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>04330329953000004974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236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ОБЖ,  27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  <w:tr w:rsidR="00254F04" w:rsidTr="00460B4B">
        <w:tc>
          <w:tcPr>
            <w:tcW w:w="993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модель взрослого для демонстрации и отработки навыков удаления инородного тела из дыхательных путей</w:t>
            </w:r>
          </w:p>
        </w:tc>
        <w:tc>
          <w:tcPr>
            <w:tcW w:w="2835" w:type="dxa"/>
          </w:tcPr>
          <w:p w:rsidR="002362E1" w:rsidRDefault="00460B4B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>04330329953000004972</w:t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60B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2362E1" w:rsidRDefault="002362E1" w:rsidP="005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127" w:type="dxa"/>
          </w:tcPr>
          <w:p w:rsidR="002362E1" w:rsidRPr="002362E1" w:rsidRDefault="002362E1" w:rsidP="00236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ОБЖ 27</w:t>
            </w:r>
          </w:p>
        </w:tc>
        <w:tc>
          <w:tcPr>
            <w:tcW w:w="2976" w:type="dxa"/>
          </w:tcPr>
          <w:p w:rsidR="002362E1" w:rsidRDefault="002362E1" w:rsidP="002362E1">
            <w:pPr>
              <w:jc w:val="center"/>
            </w:pPr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ключ находится у </w:t>
            </w:r>
            <w:proofErr w:type="spell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B3695">
              <w:rPr>
                <w:rFonts w:ascii="Times New Roman" w:hAnsi="Times New Roman" w:cs="Times New Roman"/>
                <w:sz w:val="24"/>
                <w:szCs w:val="24"/>
              </w:rPr>
              <w:t xml:space="preserve"> по АХЧ Ответственный: Шархемуллина З.А.</w:t>
            </w:r>
          </w:p>
        </w:tc>
      </w:tr>
    </w:tbl>
    <w:p w:rsidR="00563F88" w:rsidRDefault="00563F88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63F88" w:rsidRDefault="00563F88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3F88" w:rsidRDefault="00563F88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7711" w:rsidRDefault="00856F6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C7711" w:rsidRDefault="004C7711" w:rsidP="00563F8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sectPr w:rsidR="004C7711" w:rsidSect="00254F04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895" w:rsidRDefault="00766895" w:rsidP="00563F88">
      <w:pPr>
        <w:spacing w:after="0" w:line="240" w:lineRule="auto"/>
      </w:pPr>
      <w:r>
        <w:separator/>
      </w:r>
    </w:p>
  </w:endnote>
  <w:endnote w:type="continuationSeparator" w:id="0">
    <w:p w:rsidR="00766895" w:rsidRDefault="00766895" w:rsidP="00563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895" w:rsidRDefault="00766895" w:rsidP="00563F88">
      <w:pPr>
        <w:spacing w:after="0" w:line="240" w:lineRule="auto"/>
      </w:pPr>
      <w:r>
        <w:separator/>
      </w:r>
    </w:p>
  </w:footnote>
  <w:footnote w:type="continuationSeparator" w:id="0">
    <w:p w:rsidR="00766895" w:rsidRDefault="00766895" w:rsidP="00563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27"/>
    <w:rsid w:val="000D735B"/>
    <w:rsid w:val="001076C6"/>
    <w:rsid w:val="001D59C4"/>
    <w:rsid w:val="002362E1"/>
    <w:rsid w:val="00254F04"/>
    <w:rsid w:val="004231D4"/>
    <w:rsid w:val="00460B4B"/>
    <w:rsid w:val="004C139C"/>
    <w:rsid w:val="004C7711"/>
    <w:rsid w:val="00563F88"/>
    <w:rsid w:val="00566F9F"/>
    <w:rsid w:val="00576176"/>
    <w:rsid w:val="0070560F"/>
    <w:rsid w:val="00766895"/>
    <w:rsid w:val="007D36D8"/>
    <w:rsid w:val="00856F61"/>
    <w:rsid w:val="00860DBB"/>
    <w:rsid w:val="00942830"/>
    <w:rsid w:val="00992643"/>
    <w:rsid w:val="00AA4827"/>
    <w:rsid w:val="00C003D4"/>
    <w:rsid w:val="00C43B2D"/>
    <w:rsid w:val="00C9618B"/>
    <w:rsid w:val="00D935D2"/>
    <w:rsid w:val="00DD6213"/>
    <w:rsid w:val="00EB728E"/>
    <w:rsid w:val="00F46638"/>
    <w:rsid w:val="00FB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3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3F88"/>
  </w:style>
  <w:style w:type="paragraph" w:styleId="a6">
    <w:name w:val="footer"/>
    <w:basedOn w:val="a"/>
    <w:link w:val="a7"/>
    <w:uiPriority w:val="99"/>
    <w:unhideWhenUsed/>
    <w:rsid w:val="00563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3F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63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3F88"/>
  </w:style>
  <w:style w:type="paragraph" w:styleId="a6">
    <w:name w:val="footer"/>
    <w:basedOn w:val="a"/>
    <w:link w:val="a7"/>
    <w:uiPriority w:val="99"/>
    <w:unhideWhenUsed/>
    <w:rsid w:val="00563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06369-916A-445A-BA1F-5BC142F34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2019-11-27T09:11:00Z</cp:lastPrinted>
  <dcterms:created xsi:type="dcterms:W3CDTF">2023-05-11T06:25:00Z</dcterms:created>
  <dcterms:modified xsi:type="dcterms:W3CDTF">2023-05-11T06:27:00Z</dcterms:modified>
</cp:coreProperties>
</file>